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BF997" w14:textId="77777777" w:rsidR="00DB2FC2" w:rsidRDefault="00DB2FC2" w:rsidP="00DB2FC2">
      <w:pPr>
        <w:pStyle w:val="Default"/>
        <w:rPr>
          <w:rFonts w:cstheme="minorBidi"/>
          <w:color w:val="auto"/>
        </w:rPr>
      </w:pPr>
    </w:p>
    <w:p w14:paraId="12E2DADE" w14:textId="77777777" w:rsidR="00DB2FC2" w:rsidRDefault="00DB2FC2" w:rsidP="00DB2FC2">
      <w:pPr>
        <w:pStyle w:val="Default"/>
        <w:rPr>
          <w:color w:val="auto"/>
          <w:sz w:val="48"/>
          <w:szCs w:val="48"/>
        </w:rPr>
      </w:pPr>
      <w:r>
        <w:rPr>
          <w:rFonts w:cstheme="minorBidi"/>
          <w:color w:val="auto"/>
        </w:rPr>
        <w:t xml:space="preserve"> </w:t>
      </w:r>
      <w:r>
        <w:rPr>
          <w:rFonts w:ascii="Times New Roman" w:hAnsi="Times New Roman" w:cs="Times New Roman"/>
          <w:b/>
          <w:bCs/>
          <w:color w:val="auto"/>
          <w:sz w:val="48"/>
          <w:szCs w:val="48"/>
        </w:rPr>
        <w:t xml:space="preserve">Art Academy (AA) F.A.Q. </w:t>
      </w:r>
    </w:p>
    <w:p w14:paraId="23F3354A" w14:textId="2397EB51"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What is the Art</w:t>
      </w:r>
      <w:r w:rsidR="001068EB">
        <w:rPr>
          <w:rFonts w:ascii="Times New Roman" w:hAnsi="Times New Roman" w:cs="Times New Roman"/>
          <w:b/>
          <w:bCs/>
          <w:color w:val="auto"/>
          <w:sz w:val="27"/>
          <w:szCs w:val="27"/>
        </w:rPr>
        <w:t xml:space="preserve"> </w:t>
      </w:r>
      <w:r>
        <w:rPr>
          <w:rFonts w:ascii="Times New Roman" w:hAnsi="Times New Roman" w:cs="Times New Roman"/>
          <w:b/>
          <w:bCs/>
          <w:color w:val="auto"/>
          <w:sz w:val="27"/>
          <w:szCs w:val="27"/>
        </w:rPr>
        <w:t xml:space="preserve">Academy? </w:t>
      </w:r>
    </w:p>
    <w:p w14:paraId="44502C07" w14:textId="77777777" w:rsidR="00DB2FC2" w:rsidRDefault="00DB2FC2" w:rsidP="00DB2FC2">
      <w:pPr>
        <w:pStyle w:val="Default"/>
        <w:rPr>
          <w:rFonts w:ascii="Times New Roman" w:hAnsi="Times New Roman" w:cs="Times New Roman"/>
          <w:color w:val="auto"/>
          <w:sz w:val="23"/>
          <w:szCs w:val="23"/>
        </w:rPr>
      </w:pPr>
      <w:r>
        <w:rPr>
          <w:rFonts w:ascii="Times New Roman" w:hAnsi="Times New Roman" w:cs="Times New Roman"/>
          <w:b/>
          <w:bCs/>
          <w:color w:val="auto"/>
          <w:sz w:val="23"/>
          <w:szCs w:val="23"/>
        </w:rPr>
        <w:t xml:space="preserve">AA </w:t>
      </w:r>
      <w:r>
        <w:rPr>
          <w:rFonts w:ascii="Times New Roman" w:hAnsi="Times New Roman" w:cs="Times New Roman"/>
          <w:color w:val="auto"/>
          <w:sz w:val="23"/>
          <w:szCs w:val="23"/>
        </w:rPr>
        <w:t xml:space="preserve">started in 2013 to help people with and without disabilities enjoy creative arts like theater, movement, music, and more. </w:t>
      </w:r>
    </w:p>
    <w:p w14:paraId="5E061D30" w14:textId="77777777" w:rsidR="00DB2FC2" w:rsidRDefault="00DB2FC2" w:rsidP="00DB2FC2">
      <w:pPr>
        <w:pStyle w:val="Default"/>
        <w:rPr>
          <w:color w:val="auto"/>
          <w:sz w:val="23"/>
          <w:szCs w:val="23"/>
        </w:rPr>
      </w:pPr>
    </w:p>
    <w:p w14:paraId="52B5E1B5" w14:textId="77777777"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Who can join AA classes? </w:t>
      </w:r>
    </w:p>
    <w:p w14:paraId="26A0BC70" w14:textId="77777777" w:rsidR="00DB2FC2" w:rsidRDefault="00DB2FC2" w:rsidP="00DB2FC2">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Anyone age 3 or older can join AA classes, whether they have a disability or not. The program helps everyone express themselves through art. </w:t>
      </w:r>
    </w:p>
    <w:p w14:paraId="63BE7EE5" w14:textId="77777777" w:rsidR="00DB2FC2" w:rsidRDefault="00DB2FC2" w:rsidP="00DB2FC2">
      <w:pPr>
        <w:pStyle w:val="Default"/>
        <w:rPr>
          <w:color w:val="auto"/>
          <w:sz w:val="23"/>
          <w:szCs w:val="23"/>
        </w:rPr>
      </w:pPr>
    </w:p>
    <w:p w14:paraId="7F69ECCD" w14:textId="77777777"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What skills do participants learn in AA? </w:t>
      </w:r>
    </w:p>
    <w:p w14:paraId="1DAE65B1" w14:textId="77777777" w:rsidR="00DB2FC2" w:rsidRDefault="00DB2FC2" w:rsidP="00DB2FC2">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Students learn important skills such as: </w:t>
      </w:r>
    </w:p>
    <w:p w14:paraId="467FFC76" w14:textId="77777777" w:rsidR="00DB2FC2" w:rsidRPr="00DB2FC2" w:rsidRDefault="00DB2FC2" w:rsidP="00DB2FC2">
      <w:pPr>
        <w:pStyle w:val="Default"/>
        <w:numPr>
          <w:ilvl w:val="0"/>
          <w:numId w:val="1"/>
        </w:numPr>
        <w:spacing w:after="17"/>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Communication </w:t>
      </w:r>
    </w:p>
    <w:p w14:paraId="37050772" w14:textId="77777777" w:rsidR="00DB2FC2" w:rsidRPr="00DB2FC2" w:rsidRDefault="00DB2FC2" w:rsidP="00DB2FC2">
      <w:pPr>
        <w:pStyle w:val="Default"/>
        <w:numPr>
          <w:ilvl w:val="0"/>
          <w:numId w:val="1"/>
        </w:numPr>
        <w:spacing w:after="17"/>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Motor skills (like movement) </w:t>
      </w:r>
    </w:p>
    <w:p w14:paraId="56FB6C51" w14:textId="77777777" w:rsidR="00DB2FC2" w:rsidRPr="00DB2FC2" w:rsidRDefault="00DB2FC2" w:rsidP="00DB2FC2">
      <w:pPr>
        <w:pStyle w:val="Default"/>
        <w:numPr>
          <w:ilvl w:val="0"/>
          <w:numId w:val="1"/>
        </w:numPr>
        <w:spacing w:after="17"/>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Social skills (like making friends) </w:t>
      </w:r>
    </w:p>
    <w:p w14:paraId="06773958" w14:textId="77777777" w:rsidR="00DB2FC2" w:rsidRPr="00DB2FC2" w:rsidRDefault="00DB2FC2" w:rsidP="00DB2FC2">
      <w:pPr>
        <w:pStyle w:val="Default"/>
        <w:numPr>
          <w:ilvl w:val="0"/>
          <w:numId w:val="1"/>
        </w:numPr>
        <w:spacing w:after="17"/>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Self-control </w:t>
      </w:r>
    </w:p>
    <w:p w14:paraId="26DF973F" w14:textId="77777777" w:rsidR="00DB2FC2" w:rsidRPr="00DB2FC2" w:rsidRDefault="00DB2FC2" w:rsidP="00DB2FC2">
      <w:pPr>
        <w:pStyle w:val="Default"/>
        <w:numPr>
          <w:ilvl w:val="0"/>
          <w:numId w:val="1"/>
        </w:numPr>
        <w:spacing w:after="17"/>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Decision-making </w:t>
      </w:r>
    </w:p>
    <w:p w14:paraId="6ABA2127" w14:textId="77777777" w:rsidR="00DB2FC2" w:rsidRPr="00DB2FC2" w:rsidRDefault="00DB2FC2" w:rsidP="00DB2FC2">
      <w:pPr>
        <w:pStyle w:val="Default"/>
        <w:numPr>
          <w:ilvl w:val="0"/>
          <w:numId w:val="1"/>
        </w:numPr>
        <w:spacing w:after="17"/>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Concentration </w:t>
      </w:r>
    </w:p>
    <w:p w14:paraId="0196CA23" w14:textId="77777777" w:rsidR="00DB2FC2" w:rsidRPr="00DB2FC2" w:rsidRDefault="00DB2FC2" w:rsidP="00DB2FC2">
      <w:pPr>
        <w:pStyle w:val="Default"/>
        <w:numPr>
          <w:ilvl w:val="0"/>
          <w:numId w:val="1"/>
        </w:numPr>
        <w:spacing w:after="17"/>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Confidence </w:t>
      </w:r>
    </w:p>
    <w:p w14:paraId="10D54296" w14:textId="77777777" w:rsidR="00DB2FC2" w:rsidRPr="00DB2FC2" w:rsidRDefault="00DB2FC2" w:rsidP="00DB2FC2">
      <w:pPr>
        <w:pStyle w:val="Default"/>
        <w:numPr>
          <w:ilvl w:val="0"/>
          <w:numId w:val="1"/>
        </w:numPr>
        <w:spacing w:after="17"/>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Independence </w:t>
      </w:r>
    </w:p>
    <w:p w14:paraId="60682BDD" w14:textId="77777777" w:rsidR="00DB2FC2" w:rsidRPr="00DB2FC2" w:rsidRDefault="00DB2FC2" w:rsidP="00DB2FC2">
      <w:pPr>
        <w:pStyle w:val="Default"/>
        <w:numPr>
          <w:ilvl w:val="0"/>
          <w:numId w:val="1"/>
        </w:numPr>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Pre-vocational </w:t>
      </w:r>
    </w:p>
    <w:p w14:paraId="1767AB8C" w14:textId="77777777" w:rsidR="00DB2FC2" w:rsidRDefault="00DB2FC2" w:rsidP="00DB2FC2">
      <w:pPr>
        <w:pStyle w:val="Default"/>
        <w:rPr>
          <w:color w:val="auto"/>
          <w:sz w:val="23"/>
          <w:szCs w:val="23"/>
        </w:rPr>
      </w:pPr>
    </w:p>
    <w:p w14:paraId="7F2CC504" w14:textId="77777777"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Where are AA classes held? </w:t>
      </w:r>
    </w:p>
    <w:p w14:paraId="738F1C44" w14:textId="3A2CA3BD" w:rsidR="00DB2FC2" w:rsidRDefault="00DB2FC2" w:rsidP="00DB2FC2">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Classes take place at different places in </w:t>
      </w:r>
      <w:r w:rsidR="008C4C33">
        <w:rPr>
          <w:rFonts w:ascii="Times New Roman" w:hAnsi="Times New Roman" w:cs="Times New Roman"/>
          <w:color w:val="auto"/>
          <w:sz w:val="23"/>
          <w:szCs w:val="23"/>
        </w:rPr>
        <w:t>Greene Co, Christian Co and Stone Co</w:t>
      </w:r>
      <w:r>
        <w:rPr>
          <w:rFonts w:ascii="Times New Roman" w:hAnsi="Times New Roman" w:cs="Times New Roman"/>
          <w:color w:val="auto"/>
          <w:sz w:val="23"/>
          <w:szCs w:val="23"/>
        </w:rPr>
        <w:t xml:space="preserve">, like: </w:t>
      </w:r>
    </w:p>
    <w:p w14:paraId="543C599C" w14:textId="77777777" w:rsidR="00DB2FC2" w:rsidRPr="00DB2FC2" w:rsidRDefault="00DB2FC2" w:rsidP="00DB2FC2">
      <w:pPr>
        <w:pStyle w:val="Default"/>
        <w:numPr>
          <w:ilvl w:val="0"/>
          <w:numId w:val="2"/>
        </w:numPr>
        <w:spacing w:after="16"/>
        <w:rPr>
          <w:rFonts w:ascii="Times New Roman" w:hAnsi="Times New Roman" w:cs="Times New Roman"/>
          <w:color w:val="auto"/>
          <w:sz w:val="23"/>
          <w:szCs w:val="23"/>
        </w:rPr>
      </w:pPr>
      <w:proofErr w:type="spellStart"/>
      <w:r w:rsidRPr="00DB2FC2">
        <w:rPr>
          <w:rFonts w:ascii="Times New Roman" w:hAnsi="Times New Roman" w:cs="Times New Roman"/>
          <w:color w:val="auto"/>
          <w:sz w:val="23"/>
          <w:szCs w:val="23"/>
        </w:rPr>
        <w:t>AcompanArte</w:t>
      </w:r>
      <w:proofErr w:type="spellEnd"/>
      <w:r w:rsidRPr="00DB2FC2">
        <w:rPr>
          <w:rFonts w:ascii="Times New Roman" w:hAnsi="Times New Roman" w:cs="Times New Roman"/>
          <w:color w:val="auto"/>
          <w:sz w:val="23"/>
          <w:szCs w:val="23"/>
        </w:rPr>
        <w:t xml:space="preserve"> </w:t>
      </w:r>
    </w:p>
    <w:p w14:paraId="2A4687B8" w14:textId="0AC114B5" w:rsidR="00DB2FC2" w:rsidRPr="00DB2FC2" w:rsidRDefault="00DB2FC2" w:rsidP="00DB2FC2">
      <w:pPr>
        <w:pStyle w:val="Default"/>
        <w:numPr>
          <w:ilvl w:val="0"/>
          <w:numId w:val="2"/>
        </w:numPr>
        <w:spacing w:after="16"/>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City of Battlefield Community Center </w:t>
      </w:r>
    </w:p>
    <w:p w14:paraId="6ED173B6" w14:textId="77777777" w:rsidR="00DB2FC2" w:rsidRPr="00DB2FC2" w:rsidRDefault="00DB2FC2" w:rsidP="00DB2FC2">
      <w:pPr>
        <w:pStyle w:val="Default"/>
        <w:numPr>
          <w:ilvl w:val="0"/>
          <w:numId w:val="2"/>
        </w:numPr>
        <w:spacing w:after="16"/>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Drew Lewis Foundation </w:t>
      </w:r>
    </w:p>
    <w:p w14:paraId="7450ED19" w14:textId="26CEF6D3" w:rsidR="00DB2FC2" w:rsidRPr="00DB2FC2" w:rsidRDefault="00DB2FC2" w:rsidP="00DB2FC2">
      <w:pPr>
        <w:pStyle w:val="Default"/>
        <w:numPr>
          <w:ilvl w:val="0"/>
          <w:numId w:val="2"/>
        </w:numPr>
        <w:spacing w:after="16"/>
        <w:rPr>
          <w:rFonts w:ascii="Times New Roman" w:hAnsi="Times New Roman" w:cs="Times New Roman"/>
          <w:color w:val="auto"/>
          <w:sz w:val="23"/>
          <w:szCs w:val="23"/>
        </w:rPr>
      </w:pPr>
      <w:r w:rsidRPr="00DB2FC2">
        <w:rPr>
          <w:rFonts w:ascii="Times New Roman" w:hAnsi="Times New Roman" w:cs="Times New Roman"/>
          <w:color w:val="auto"/>
          <w:sz w:val="23"/>
          <w:szCs w:val="23"/>
        </w:rPr>
        <w:t>Northview Center</w:t>
      </w:r>
    </w:p>
    <w:p w14:paraId="5FA4CC25" w14:textId="3270C37D" w:rsidR="00DB2FC2" w:rsidRDefault="00DB2FC2" w:rsidP="00DB2FC2">
      <w:pPr>
        <w:pStyle w:val="Default"/>
        <w:numPr>
          <w:ilvl w:val="0"/>
          <w:numId w:val="2"/>
        </w:numPr>
        <w:spacing w:after="16"/>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Glenstone Title Office </w:t>
      </w:r>
    </w:p>
    <w:p w14:paraId="13FDBE24" w14:textId="2EEC362C" w:rsidR="0022202B" w:rsidRPr="00DB2FC2" w:rsidRDefault="0022202B" w:rsidP="00DB2FC2">
      <w:pPr>
        <w:pStyle w:val="Default"/>
        <w:numPr>
          <w:ilvl w:val="0"/>
          <w:numId w:val="2"/>
        </w:numPr>
        <w:spacing w:after="16"/>
        <w:rPr>
          <w:rFonts w:ascii="Times New Roman" w:hAnsi="Times New Roman" w:cs="Times New Roman"/>
          <w:color w:val="auto"/>
          <w:sz w:val="23"/>
          <w:szCs w:val="23"/>
        </w:rPr>
      </w:pPr>
      <w:r>
        <w:rPr>
          <w:rFonts w:ascii="Times New Roman" w:hAnsi="Times New Roman" w:cs="Times New Roman"/>
          <w:color w:val="auto"/>
          <w:sz w:val="23"/>
          <w:szCs w:val="23"/>
        </w:rPr>
        <w:t>CC Links</w:t>
      </w:r>
    </w:p>
    <w:p w14:paraId="50388F37" w14:textId="77777777" w:rsidR="00DB2FC2" w:rsidRPr="00DB2FC2" w:rsidRDefault="00DB2FC2" w:rsidP="00DB2FC2">
      <w:pPr>
        <w:pStyle w:val="Default"/>
        <w:numPr>
          <w:ilvl w:val="0"/>
          <w:numId w:val="2"/>
        </w:numPr>
        <w:rPr>
          <w:rFonts w:ascii="Times New Roman" w:hAnsi="Times New Roman" w:cs="Times New Roman"/>
          <w:color w:val="auto"/>
          <w:sz w:val="23"/>
          <w:szCs w:val="23"/>
        </w:rPr>
      </w:pPr>
      <w:r w:rsidRPr="00DB2FC2">
        <w:rPr>
          <w:rFonts w:ascii="Times New Roman" w:hAnsi="Times New Roman" w:cs="Times New Roman"/>
          <w:color w:val="auto"/>
          <w:sz w:val="23"/>
          <w:szCs w:val="23"/>
        </w:rPr>
        <w:t xml:space="preserve">Various businesses </w:t>
      </w:r>
    </w:p>
    <w:p w14:paraId="24DB20C7" w14:textId="77777777" w:rsidR="00DB2FC2" w:rsidRDefault="00DB2FC2" w:rsidP="00DB2FC2">
      <w:pPr>
        <w:pStyle w:val="Default"/>
        <w:rPr>
          <w:color w:val="auto"/>
          <w:sz w:val="23"/>
          <w:szCs w:val="23"/>
        </w:rPr>
      </w:pPr>
    </w:p>
    <w:p w14:paraId="05852613" w14:textId="77777777"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Can students attend classes online? </w:t>
      </w:r>
    </w:p>
    <w:p w14:paraId="3A8048AB" w14:textId="465C8173" w:rsidR="00DB2FC2" w:rsidRDefault="00DB2FC2" w:rsidP="00DB2FC2">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Yes! Some classes have a virtual option and are listed as </w:t>
      </w:r>
      <w:r w:rsidR="0022202B">
        <w:rPr>
          <w:rFonts w:ascii="Times New Roman" w:hAnsi="Times New Roman" w:cs="Times New Roman"/>
          <w:color w:val="auto"/>
          <w:sz w:val="23"/>
          <w:szCs w:val="23"/>
        </w:rPr>
        <w:t>ZOOM on the schedule.</w:t>
      </w:r>
      <w:r>
        <w:rPr>
          <w:rFonts w:ascii="Times New Roman" w:hAnsi="Times New Roman" w:cs="Times New Roman"/>
          <w:color w:val="auto"/>
          <w:sz w:val="23"/>
          <w:szCs w:val="23"/>
        </w:rPr>
        <w:t xml:space="preserve"> </w:t>
      </w:r>
    </w:p>
    <w:p w14:paraId="07560AD3" w14:textId="77777777" w:rsidR="00DB2FC2" w:rsidRDefault="00DB2FC2" w:rsidP="00DB2FC2">
      <w:pPr>
        <w:pStyle w:val="Default"/>
        <w:rPr>
          <w:rFonts w:ascii="Times New Roman" w:hAnsi="Times New Roman" w:cs="Times New Roman"/>
          <w:color w:val="auto"/>
          <w:sz w:val="23"/>
          <w:szCs w:val="23"/>
        </w:rPr>
      </w:pPr>
    </w:p>
    <w:p w14:paraId="61D92142" w14:textId="66709020"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How many students are in each class? </w:t>
      </w:r>
    </w:p>
    <w:p w14:paraId="61DDC501" w14:textId="01B8AB47" w:rsidR="00DB2FC2" w:rsidRDefault="00DB2FC2" w:rsidP="00DB2FC2">
      <w:pPr>
        <w:pStyle w:val="Default"/>
        <w:rPr>
          <w:color w:val="auto"/>
          <w:sz w:val="23"/>
          <w:szCs w:val="23"/>
        </w:rPr>
      </w:pPr>
      <w:r>
        <w:rPr>
          <w:rFonts w:ascii="Times New Roman" w:hAnsi="Times New Roman" w:cs="Times New Roman"/>
          <w:color w:val="auto"/>
          <w:sz w:val="23"/>
          <w:szCs w:val="23"/>
        </w:rPr>
        <w:t>Classes are small, usually with a maximum of 10 students, and have a lot of support from instructors. If the class you were hoping to join is filled, check out the calendar for other options</w:t>
      </w:r>
      <w:r w:rsidR="004C2E25">
        <w:rPr>
          <w:rFonts w:ascii="Times New Roman" w:hAnsi="Times New Roman" w:cs="Times New Roman"/>
          <w:color w:val="auto"/>
          <w:sz w:val="23"/>
          <w:szCs w:val="23"/>
        </w:rPr>
        <w:t>.</w:t>
      </w:r>
    </w:p>
    <w:p w14:paraId="49B80525" w14:textId="77777777" w:rsidR="00DB2FC2" w:rsidRDefault="00DB2FC2" w:rsidP="00DB2FC2">
      <w:pPr>
        <w:pStyle w:val="Default"/>
        <w:rPr>
          <w:rFonts w:ascii="Times New Roman" w:hAnsi="Times New Roman" w:cs="Times New Roman"/>
          <w:b/>
          <w:bCs/>
          <w:color w:val="auto"/>
          <w:sz w:val="27"/>
          <w:szCs w:val="27"/>
        </w:rPr>
      </w:pPr>
    </w:p>
    <w:p w14:paraId="13DBA403" w14:textId="0AE9E30C"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When are AA classes offered? </w:t>
      </w:r>
    </w:p>
    <w:p w14:paraId="6C2FC919" w14:textId="7078FC3D" w:rsidR="00DB2FC2" w:rsidRDefault="00DB2FC2" w:rsidP="00DB2FC2">
      <w:pPr>
        <w:pStyle w:val="Default"/>
        <w:rPr>
          <w:color w:val="auto"/>
          <w:sz w:val="23"/>
          <w:szCs w:val="23"/>
        </w:rPr>
      </w:pPr>
      <w:r>
        <w:rPr>
          <w:rFonts w:ascii="Times New Roman" w:hAnsi="Times New Roman" w:cs="Times New Roman"/>
          <w:color w:val="auto"/>
          <w:sz w:val="23"/>
          <w:szCs w:val="23"/>
        </w:rPr>
        <w:t xml:space="preserve">Classes are usually </w:t>
      </w:r>
      <w:r w:rsidR="004C2E25">
        <w:rPr>
          <w:rFonts w:ascii="Times New Roman" w:hAnsi="Times New Roman" w:cs="Times New Roman"/>
          <w:color w:val="auto"/>
          <w:sz w:val="23"/>
          <w:szCs w:val="23"/>
        </w:rPr>
        <w:t>held</w:t>
      </w:r>
      <w:r>
        <w:rPr>
          <w:rFonts w:ascii="Times New Roman" w:hAnsi="Times New Roman" w:cs="Times New Roman"/>
          <w:color w:val="auto"/>
          <w:sz w:val="23"/>
          <w:szCs w:val="23"/>
        </w:rPr>
        <w:t xml:space="preserve"> Monday to Friday. They can be scheduled anytime between 8:00 AM and 7:00 PM and last 1 to 2 hours. Classes run for about six weeks, but there can also be “pop-up” classes that meet just once. </w:t>
      </w:r>
    </w:p>
    <w:p w14:paraId="5EB093FD" w14:textId="77777777" w:rsidR="00DB2FC2" w:rsidRDefault="00DB2FC2" w:rsidP="00DB2FC2">
      <w:pPr>
        <w:pStyle w:val="Default"/>
        <w:rPr>
          <w:rFonts w:ascii="Times New Roman" w:hAnsi="Times New Roman" w:cs="Times New Roman"/>
          <w:b/>
          <w:bCs/>
          <w:color w:val="auto"/>
          <w:sz w:val="27"/>
          <w:szCs w:val="27"/>
        </w:rPr>
      </w:pPr>
    </w:p>
    <w:p w14:paraId="0042C543" w14:textId="31B0977E"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How can people find out about the classes? </w:t>
      </w:r>
    </w:p>
    <w:p w14:paraId="1C965483" w14:textId="43798BC1" w:rsidR="00DB2FC2" w:rsidRDefault="00DB2FC2" w:rsidP="00DB2FC2">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You </w:t>
      </w:r>
      <w:r w:rsidR="001132B2">
        <w:rPr>
          <w:rFonts w:ascii="Times New Roman" w:hAnsi="Times New Roman" w:cs="Times New Roman"/>
          <w:color w:val="auto"/>
          <w:sz w:val="23"/>
          <w:szCs w:val="23"/>
        </w:rPr>
        <w:t>will find our schedule of classes</w:t>
      </w:r>
      <w:r>
        <w:rPr>
          <w:rFonts w:ascii="Times New Roman" w:hAnsi="Times New Roman" w:cs="Times New Roman"/>
          <w:color w:val="auto"/>
          <w:sz w:val="23"/>
          <w:szCs w:val="23"/>
        </w:rPr>
        <w:t xml:space="preserve"> on the Abilities First website. </w:t>
      </w:r>
    </w:p>
    <w:p w14:paraId="6A02D738" w14:textId="77777777" w:rsidR="009275B1" w:rsidRDefault="009275B1" w:rsidP="00DB2FC2">
      <w:pPr>
        <w:pStyle w:val="Default"/>
        <w:rPr>
          <w:rFonts w:ascii="Times New Roman" w:hAnsi="Times New Roman" w:cs="Times New Roman"/>
          <w:color w:val="auto"/>
          <w:sz w:val="23"/>
          <w:szCs w:val="23"/>
        </w:rPr>
      </w:pPr>
    </w:p>
    <w:p w14:paraId="2ED16AF9" w14:textId="19D4CE34" w:rsidR="009275B1" w:rsidRDefault="009275B1" w:rsidP="009275B1">
      <w:pPr>
        <w:pStyle w:val="Default"/>
        <w:rPr>
          <w:rFonts w:ascii="Times New Roman" w:hAnsi="Times New Roman" w:cs="Times New Roman"/>
          <w:b/>
          <w:bCs/>
          <w:color w:val="auto"/>
          <w:sz w:val="27"/>
          <w:szCs w:val="27"/>
        </w:rPr>
      </w:pPr>
      <w:r>
        <w:rPr>
          <w:rFonts w:ascii="Times New Roman" w:hAnsi="Times New Roman" w:cs="Times New Roman"/>
          <w:b/>
          <w:bCs/>
          <w:color w:val="auto"/>
          <w:sz w:val="27"/>
          <w:szCs w:val="27"/>
        </w:rPr>
        <w:lastRenderedPageBreak/>
        <w:t xml:space="preserve">How can people sign up? </w:t>
      </w:r>
    </w:p>
    <w:p w14:paraId="42FE86EE" w14:textId="7630F866" w:rsidR="009275B1" w:rsidRDefault="009275B1" w:rsidP="009275B1">
      <w:pPr>
        <w:pStyle w:val="Default"/>
        <w:rPr>
          <w:rFonts w:ascii="Times New Roman" w:hAnsi="Times New Roman" w:cs="Times New Roman"/>
          <w:color w:val="auto"/>
          <w:sz w:val="23"/>
          <w:szCs w:val="23"/>
        </w:rPr>
      </w:pPr>
      <w:r>
        <w:rPr>
          <w:rFonts w:ascii="Times New Roman" w:hAnsi="Times New Roman" w:cs="Times New Roman"/>
          <w:color w:val="auto"/>
          <w:sz w:val="23"/>
          <w:szCs w:val="23"/>
        </w:rPr>
        <w:t xml:space="preserve">You can call our office at 417-886-0404 Ext </w:t>
      </w:r>
      <w:proofErr w:type="gramStart"/>
      <w:r>
        <w:rPr>
          <w:rFonts w:ascii="Times New Roman" w:hAnsi="Times New Roman" w:cs="Times New Roman"/>
          <w:color w:val="auto"/>
          <w:sz w:val="23"/>
          <w:szCs w:val="23"/>
        </w:rPr>
        <w:t>3</w:t>
      </w:r>
      <w:proofErr w:type="gramEnd"/>
      <w:r>
        <w:rPr>
          <w:rFonts w:ascii="Times New Roman" w:hAnsi="Times New Roman" w:cs="Times New Roman"/>
          <w:color w:val="auto"/>
          <w:sz w:val="23"/>
          <w:szCs w:val="23"/>
        </w:rPr>
        <w:t xml:space="preserve"> or you can email aiacademy@abilitiesfirst.net </w:t>
      </w:r>
    </w:p>
    <w:p w14:paraId="45BD39FE" w14:textId="77777777" w:rsidR="0043059B" w:rsidRDefault="0043059B" w:rsidP="009275B1">
      <w:pPr>
        <w:pStyle w:val="Default"/>
        <w:rPr>
          <w:rFonts w:ascii="Times New Roman" w:hAnsi="Times New Roman" w:cs="Times New Roman"/>
          <w:color w:val="auto"/>
          <w:sz w:val="23"/>
          <w:szCs w:val="23"/>
        </w:rPr>
      </w:pPr>
    </w:p>
    <w:p w14:paraId="4E34EFC5" w14:textId="0B2D8AA1"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Who teaches the AA classes? </w:t>
      </w:r>
    </w:p>
    <w:p w14:paraId="5FDF3A0C" w14:textId="77777777" w:rsidR="00DB2FC2" w:rsidRDefault="00DB2FC2" w:rsidP="00DB2FC2">
      <w:pPr>
        <w:pStyle w:val="Default"/>
        <w:rPr>
          <w:color w:val="auto"/>
          <w:sz w:val="23"/>
          <w:szCs w:val="23"/>
        </w:rPr>
      </w:pPr>
      <w:r>
        <w:rPr>
          <w:rFonts w:ascii="Times New Roman" w:hAnsi="Times New Roman" w:cs="Times New Roman"/>
          <w:color w:val="auto"/>
          <w:sz w:val="23"/>
          <w:szCs w:val="23"/>
        </w:rPr>
        <w:t xml:space="preserve">Qualified AA staff members lead the classes. They have experience in the arts and training in how to support people with disabilities. When the student has an individual support plan, the student and support team will have identified the goals and objectives for community integration or social skills development. </w:t>
      </w:r>
    </w:p>
    <w:p w14:paraId="7355F447" w14:textId="77777777" w:rsidR="00DB2FC2" w:rsidRDefault="00DB2FC2" w:rsidP="00DB2FC2">
      <w:pPr>
        <w:pStyle w:val="Default"/>
        <w:rPr>
          <w:rFonts w:ascii="Times New Roman" w:hAnsi="Times New Roman" w:cs="Times New Roman"/>
          <w:b/>
          <w:bCs/>
          <w:color w:val="auto"/>
          <w:sz w:val="27"/>
          <w:szCs w:val="27"/>
        </w:rPr>
      </w:pPr>
    </w:p>
    <w:p w14:paraId="11C2C444" w14:textId="4D4536D9"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How do students pay for classes? </w:t>
      </w:r>
    </w:p>
    <w:p w14:paraId="77F01960" w14:textId="374A8D2A" w:rsidR="00DB2FC2" w:rsidRDefault="00DB2FC2" w:rsidP="00DB2FC2">
      <w:pPr>
        <w:pStyle w:val="Default"/>
        <w:rPr>
          <w:color w:val="auto"/>
          <w:sz w:val="23"/>
          <w:szCs w:val="23"/>
        </w:rPr>
      </w:pPr>
      <w:r>
        <w:rPr>
          <w:rFonts w:ascii="Times New Roman" w:hAnsi="Times New Roman" w:cs="Times New Roman"/>
          <w:color w:val="auto"/>
          <w:sz w:val="23"/>
          <w:szCs w:val="23"/>
        </w:rPr>
        <w:t xml:space="preserve">Funding and fees for classes vary according to the class structure. Funding is also available from resources like: </w:t>
      </w:r>
    </w:p>
    <w:p w14:paraId="510A6C50" w14:textId="77777777" w:rsidR="00DB2FC2" w:rsidRDefault="00DB2FC2" w:rsidP="00DB2FC2">
      <w:pPr>
        <w:pStyle w:val="Default"/>
        <w:numPr>
          <w:ilvl w:val="0"/>
          <w:numId w:val="3"/>
        </w:numPr>
        <w:spacing w:after="16"/>
        <w:rPr>
          <w:color w:val="auto"/>
          <w:sz w:val="23"/>
          <w:szCs w:val="23"/>
        </w:rPr>
      </w:pPr>
      <w:r>
        <w:rPr>
          <w:rFonts w:ascii="Times New Roman" w:hAnsi="Times New Roman" w:cs="Times New Roman"/>
          <w:color w:val="auto"/>
          <w:sz w:val="23"/>
          <w:szCs w:val="23"/>
        </w:rPr>
        <w:t xml:space="preserve">The Missouri Department of Mental Health/Division of Developmental Disabilities </w:t>
      </w:r>
    </w:p>
    <w:p w14:paraId="17EA1D65" w14:textId="77777777" w:rsidR="00DB2FC2" w:rsidRDefault="00DB2FC2" w:rsidP="00DB2FC2">
      <w:pPr>
        <w:pStyle w:val="Default"/>
        <w:numPr>
          <w:ilvl w:val="0"/>
          <w:numId w:val="3"/>
        </w:numPr>
        <w:spacing w:after="16"/>
        <w:rPr>
          <w:color w:val="auto"/>
          <w:sz w:val="23"/>
          <w:szCs w:val="23"/>
        </w:rPr>
      </w:pPr>
      <w:r>
        <w:rPr>
          <w:rFonts w:ascii="Times New Roman" w:hAnsi="Times New Roman" w:cs="Times New Roman"/>
          <w:color w:val="auto"/>
          <w:sz w:val="23"/>
          <w:szCs w:val="23"/>
        </w:rPr>
        <w:t xml:space="preserve">Southwest Missouri Autism Project </w:t>
      </w:r>
    </w:p>
    <w:p w14:paraId="0B76677D" w14:textId="77777777" w:rsidR="00DB2FC2" w:rsidRPr="00DB2FC2" w:rsidRDefault="00DB2FC2" w:rsidP="00DB2FC2">
      <w:pPr>
        <w:pStyle w:val="Default"/>
        <w:numPr>
          <w:ilvl w:val="0"/>
          <w:numId w:val="3"/>
        </w:numPr>
        <w:rPr>
          <w:color w:val="auto"/>
          <w:sz w:val="23"/>
          <w:szCs w:val="23"/>
        </w:rPr>
      </w:pPr>
      <w:r>
        <w:rPr>
          <w:rFonts w:ascii="Times New Roman" w:hAnsi="Times New Roman" w:cs="Times New Roman"/>
          <w:color w:val="auto"/>
          <w:sz w:val="23"/>
          <w:szCs w:val="23"/>
        </w:rPr>
        <w:t xml:space="preserve">Scholarships from Abilities First, Friends of Abilities First. </w:t>
      </w:r>
    </w:p>
    <w:p w14:paraId="4C888933" w14:textId="094BAD78" w:rsidR="00DB2FC2" w:rsidRPr="0014091E" w:rsidRDefault="00DB2FC2" w:rsidP="00DB2FC2">
      <w:pPr>
        <w:pStyle w:val="Default"/>
        <w:numPr>
          <w:ilvl w:val="0"/>
          <w:numId w:val="3"/>
        </w:numPr>
        <w:rPr>
          <w:color w:val="auto"/>
          <w:sz w:val="23"/>
          <w:szCs w:val="23"/>
        </w:rPr>
      </w:pPr>
      <w:r>
        <w:rPr>
          <w:rFonts w:ascii="Times New Roman" w:hAnsi="Times New Roman" w:cs="Times New Roman"/>
          <w:color w:val="auto"/>
          <w:sz w:val="23"/>
          <w:szCs w:val="23"/>
        </w:rPr>
        <w:t>Midwest Special Needs Trust</w:t>
      </w:r>
    </w:p>
    <w:p w14:paraId="4092FB11" w14:textId="74603B65" w:rsidR="0014091E" w:rsidRPr="00ED7B32" w:rsidRDefault="0014091E" w:rsidP="00DB2FC2">
      <w:pPr>
        <w:pStyle w:val="Default"/>
        <w:numPr>
          <w:ilvl w:val="0"/>
          <w:numId w:val="3"/>
        </w:numPr>
        <w:rPr>
          <w:color w:val="auto"/>
          <w:sz w:val="23"/>
          <w:szCs w:val="23"/>
        </w:rPr>
      </w:pPr>
      <w:r>
        <w:rPr>
          <w:rFonts w:ascii="Times New Roman" w:hAnsi="Times New Roman" w:cs="Times New Roman"/>
          <w:color w:val="auto"/>
          <w:sz w:val="23"/>
          <w:szCs w:val="23"/>
        </w:rPr>
        <w:t>Stone Co Scholarships</w:t>
      </w:r>
    </w:p>
    <w:p w14:paraId="0BD9B931" w14:textId="28EBC6BD" w:rsidR="00ED7B32" w:rsidRDefault="00ED7B32" w:rsidP="00DB2FC2">
      <w:pPr>
        <w:pStyle w:val="Default"/>
        <w:numPr>
          <w:ilvl w:val="0"/>
          <w:numId w:val="3"/>
        </w:numPr>
        <w:rPr>
          <w:color w:val="auto"/>
          <w:sz w:val="23"/>
          <w:szCs w:val="23"/>
        </w:rPr>
      </w:pPr>
      <w:r>
        <w:rPr>
          <w:rFonts w:ascii="Times New Roman" w:hAnsi="Times New Roman" w:cs="Times New Roman"/>
          <w:color w:val="auto"/>
          <w:sz w:val="23"/>
          <w:szCs w:val="23"/>
        </w:rPr>
        <w:t xml:space="preserve">CC Links </w:t>
      </w:r>
      <w:r w:rsidR="00602ECF">
        <w:rPr>
          <w:rFonts w:ascii="Times New Roman" w:hAnsi="Times New Roman" w:cs="Times New Roman"/>
          <w:color w:val="auto"/>
          <w:sz w:val="23"/>
          <w:szCs w:val="23"/>
        </w:rPr>
        <w:t>Scholarships</w:t>
      </w:r>
    </w:p>
    <w:p w14:paraId="586CD7F0" w14:textId="77777777" w:rsidR="00DB2FC2" w:rsidRDefault="00DB2FC2" w:rsidP="00DB2FC2">
      <w:pPr>
        <w:pStyle w:val="Default"/>
        <w:rPr>
          <w:color w:val="auto"/>
          <w:sz w:val="23"/>
          <w:szCs w:val="23"/>
        </w:rPr>
      </w:pPr>
    </w:p>
    <w:p w14:paraId="6FF0CD92" w14:textId="24E2EE4F" w:rsidR="00DB2FC2" w:rsidRDefault="00DB2FC2" w:rsidP="00DB2FC2">
      <w:pPr>
        <w:pStyle w:val="Default"/>
        <w:rPr>
          <w:rFonts w:ascii="Times New Roman" w:hAnsi="Times New Roman" w:cs="Times New Roman"/>
          <w:b/>
          <w:bCs/>
          <w:color w:val="auto"/>
          <w:sz w:val="27"/>
          <w:szCs w:val="27"/>
        </w:rPr>
      </w:pPr>
      <w:r>
        <w:rPr>
          <w:rFonts w:ascii="Times New Roman" w:hAnsi="Times New Roman" w:cs="Times New Roman"/>
          <w:color w:val="auto"/>
          <w:sz w:val="23"/>
          <w:szCs w:val="23"/>
        </w:rPr>
        <w:t xml:space="preserve">Students without disabilities and those not eligible for state funded services may either </w:t>
      </w:r>
      <w:proofErr w:type="gramStart"/>
      <w:r>
        <w:rPr>
          <w:rFonts w:ascii="Times New Roman" w:hAnsi="Times New Roman" w:cs="Times New Roman"/>
          <w:color w:val="auto"/>
          <w:sz w:val="23"/>
          <w:szCs w:val="23"/>
        </w:rPr>
        <w:t>self</w:t>
      </w:r>
      <w:proofErr w:type="gramEnd"/>
      <w:r>
        <w:rPr>
          <w:rFonts w:ascii="Times New Roman" w:hAnsi="Times New Roman" w:cs="Times New Roman"/>
          <w:color w:val="auto"/>
          <w:sz w:val="23"/>
          <w:szCs w:val="23"/>
        </w:rPr>
        <w:t>-</w:t>
      </w:r>
      <w:proofErr w:type="gramStart"/>
      <w:r>
        <w:rPr>
          <w:rFonts w:ascii="Times New Roman" w:hAnsi="Times New Roman" w:cs="Times New Roman"/>
          <w:color w:val="auto"/>
          <w:sz w:val="23"/>
          <w:szCs w:val="23"/>
        </w:rPr>
        <w:t>pay</w:t>
      </w:r>
      <w:proofErr w:type="gramEnd"/>
      <w:r>
        <w:rPr>
          <w:rFonts w:ascii="Times New Roman" w:hAnsi="Times New Roman" w:cs="Times New Roman"/>
          <w:color w:val="auto"/>
          <w:sz w:val="23"/>
          <w:szCs w:val="23"/>
        </w:rPr>
        <w:t xml:space="preserve"> or may be eligible for scholarship funds. Contact Art Academy for more information. </w:t>
      </w:r>
    </w:p>
    <w:p w14:paraId="3EE5D87C" w14:textId="77777777" w:rsidR="00DB2FC2" w:rsidRDefault="00DB2FC2" w:rsidP="00DB2FC2">
      <w:pPr>
        <w:pStyle w:val="Default"/>
        <w:rPr>
          <w:rFonts w:ascii="Times New Roman" w:hAnsi="Times New Roman" w:cs="Times New Roman"/>
          <w:b/>
          <w:bCs/>
          <w:color w:val="auto"/>
          <w:sz w:val="27"/>
          <w:szCs w:val="27"/>
        </w:rPr>
      </w:pPr>
    </w:p>
    <w:p w14:paraId="6C5E75F2" w14:textId="040B41BE" w:rsidR="00DB2FC2" w:rsidRDefault="00DB2FC2" w:rsidP="00DB2FC2">
      <w:pPr>
        <w:pStyle w:val="Default"/>
        <w:rPr>
          <w:color w:val="auto"/>
          <w:sz w:val="27"/>
          <w:szCs w:val="27"/>
        </w:rPr>
      </w:pPr>
      <w:r>
        <w:rPr>
          <w:rFonts w:ascii="Times New Roman" w:hAnsi="Times New Roman" w:cs="Times New Roman"/>
          <w:b/>
          <w:bCs/>
          <w:color w:val="auto"/>
          <w:sz w:val="27"/>
          <w:szCs w:val="27"/>
        </w:rPr>
        <w:t xml:space="preserve">How do people get referred to the AA program? </w:t>
      </w:r>
    </w:p>
    <w:p w14:paraId="4A0B4C6F" w14:textId="3D092870" w:rsidR="00DB2FC2" w:rsidRDefault="00DB2FC2" w:rsidP="00DB2FC2">
      <w:pPr>
        <w:pStyle w:val="Default"/>
        <w:rPr>
          <w:rFonts w:ascii="Times New Roman" w:hAnsi="Times New Roman" w:cs="Times New Roman"/>
          <w:color w:val="auto"/>
          <w:sz w:val="23"/>
          <w:szCs w:val="23"/>
        </w:rPr>
      </w:pPr>
      <w:r>
        <w:rPr>
          <w:rFonts w:ascii="Times New Roman" w:hAnsi="Times New Roman" w:cs="Times New Roman"/>
          <w:color w:val="auto"/>
          <w:sz w:val="23"/>
          <w:szCs w:val="23"/>
        </w:rPr>
        <w:t>Referrals usually come from Support Coordinators, partner agencies, family members,</w:t>
      </w:r>
      <w:r w:rsidR="002F6429">
        <w:rPr>
          <w:rFonts w:ascii="Times New Roman" w:hAnsi="Times New Roman" w:cs="Times New Roman"/>
          <w:color w:val="auto"/>
          <w:sz w:val="23"/>
          <w:szCs w:val="23"/>
        </w:rPr>
        <w:t xml:space="preserve"> individuals,</w:t>
      </w:r>
      <w:r>
        <w:rPr>
          <w:rFonts w:ascii="Times New Roman" w:hAnsi="Times New Roman" w:cs="Times New Roman"/>
          <w:color w:val="auto"/>
          <w:sz w:val="23"/>
          <w:szCs w:val="23"/>
        </w:rPr>
        <w:t xml:space="preserve"> or the </w:t>
      </w:r>
      <w:proofErr w:type="gramStart"/>
      <w:r>
        <w:rPr>
          <w:rFonts w:ascii="Times New Roman" w:hAnsi="Times New Roman" w:cs="Times New Roman"/>
          <w:color w:val="auto"/>
          <w:sz w:val="23"/>
          <w:szCs w:val="23"/>
        </w:rPr>
        <w:t>general public</w:t>
      </w:r>
      <w:proofErr w:type="gramEnd"/>
      <w:r>
        <w:rPr>
          <w:rFonts w:ascii="Times New Roman" w:hAnsi="Times New Roman" w:cs="Times New Roman"/>
          <w:color w:val="auto"/>
          <w:sz w:val="23"/>
          <w:szCs w:val="23"/>
        </w:rPr>
        <w:t xml:space="preserve">. </w:t>
      </w:r>
      <w:r w:rsidR="00C15173">
        <w:rPr>
          <w:rFonts w:ascii="Times New Roman" w:hAnsi="Times New Roman" w:cs="Times New Roman"/>
          <w:color w:val="auto"/>
          <w:sz w:val="23"/>
          <w:szCs w:val="23"/>
        </w:rPr>
        <w:t>Anyone interested in taking a class is</w:t>
      </w:r>
      <w:r>
        <w:rPr>
          <w:rFonts w:ascii="Times New Roman" w:hAnsi="Times New Roman" w:cs="Times New Roman"/>
          <w:color w:val="auto"/>
          <w:sz w:val="23"/>
          <w:szCs w:val="23"/>
        </w:rPr>
        <w:t xml:space="preserve"> welcome to contact Art Academy at 417-886-0404   Ext 3 or emailing </w:t>
      </w:r>
      <w:hyperlink r:id="rId7" w:history="1">
        <w:r w:rsidRPr="0065719C">
          <w:rPr>
            <w:rStyle w:val="Hyperlink"/>
            <w:rFonts w:ascii="Times New Roman" w:hAnsi="Times New Roman" w:cs="Times New Roman"/>
            <w:sz w:val="23"/>
            <w:szCs w:val="23"/>
          </w:rPr>
          <w:t>aiacademy@abilitiesfirst.net</w:t>
        </w:r>
      </w:hyperlink>
    </w:p>
    <w:p w14:paraId="2C8A0B6C" w14:textId="77777777" w:rsidR="00DB2FC2" w:rsidRDefault="00DB2FC2" w:rsidP="00DB2FC2">
      <w:pPr>
        <w:pStyle w:val="Default"/>
        <w:rPr>
          <w:rFonts w:ascii="Times New Roman" w:hAnsi="Times New Roman" w:cs="Times New Roman"/>
          <w:b/>
          <w:bCs/>
          <w:color w:val="auto"/>
          <w:sz w:val="27"/>
          <w:szCs w:val="27"/>
        </w:rPr>
      </w:pPr>
    </w:p>
    <w:p w14:paraId="3D208C26" w14:textId="30DD1562"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What makes AA special? </w:t>
      </w:r>
    </w:p>
    <w:p w14:paraId="24AD63D3" w14:textId="77777777" w:rsidR="00DB2FC2" w:rsidRDefault="00DB2FC2" w:rsidP="00DB2FC2">
      <w:pPr>
        <w:pStyle w:val="Default"/>
        <w:rPr>
          <w:color w:val="auto"/>
          <w:sz w:val="23"/>
          <w:szCs w:val="23"/>
        </w:rPr>
      </w:pPr>
      <w:r>
        <w:rPr>
          <w:rFonts w:ascii="Times New Roman" w:hAnsi="Times New Roman" w:cs="Times New Roman"/>
          <w:color w:val="auto"/>
          <w:sz w:val="23"/>
          <w:szCs w:val="23"/>
        </w:rPr>
        <w:t xml:space="preserve">AA provides a unique way for people with and without developmental disabilities to learn social skills, be part of the community while having fun with the arts and in the kinds of classes they choose. All AA classes are community based. </w:t>
      </w:r>
    </w:p>
    <w:p w14:paraId="59150DDC" w14:textId="77777777" w:rsidR="00DB2FC2" w:rsidRDefault="00DB2FC2" w:rsidP="00DB2FC2">
      <w:pPr>
        <w:pStyle w:val="Default"/>
        <w:rPr>
          <w:rFonts w:ascii="Times New Roman" w:hAnsi="Times New Roman" w:cs="Times New Roman"/>
          <w:b/>
          <w:bCs/>
          <w:color w:val="auto"/>
          <w:sz w:val="27"/>
          <w:szCs w:val="27"/>
        </w:rPr>
      </w:pPr>
    </w:p>
    <w:p w14:paraId="2ADB5D36" w14:textId="46E4F843"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Can students take more than one class? </w:t>
      </w:r>
    </w:p>
    <w:p w14:paraId="3C93A600" w14:textId="2748CD3C" w:rsidR="00DB2FC2" w:rsidRDefault="00DB2FC2" w:rsidP="00DB2FC2">
      <w:pPr>
        <w:pStyle w:val="Default"/>
        <w:rPr>
          <w:color w:val="auto"/>
          <w:sz w:val="23"/>
          <w:szCs w:val="23"/>
        </w:rPr>
      </w:pPr>
      <w:r>
        <w:rPr>
          <w:rFonts w:ascii="Times New Roman" w:hAnsi="Times New Roman" w:cs="Times New Roman"/>
          <w:color w:val="auto"/>
          <w:sz w:val="23"/>
          <w:szCs w:val="23"/>
        </w:rPr>
        <w:t>Yes! Students can</w:t>
      </w:r>
      <w:r w:rsidR="002E5CBD">
        <w:rPr>
          <w:rFonts w:ascii="Times New Roman" w:hAnsi="Times New Roman" w:cs="Times New Roman"/>
          <w:color w:val="auto"/>
          <w:sz w:val="23"/>
          <w:szCs w:val="23"/>
        </w:rPr>
        <w:t xml:space="preserve"> take more than one class.  The quantity depends upon </w:t>
      </w:r>
      <w:r w:rsidR="00E37058">
        <w:rPr>
          <w:rFonts w:ascii="Times New Roman" w:hAnsi="Times New Roman" w:cs="Times New Roman"/>
          <w:color w:val="auto"/>
          <w:sz w:val="23"/>
          <w:szCs w:val="23"/>
        </w:rPr>
        <w:t>t</w:t>
      </w:r>
      <w:r>
        <w:rPr>
          <w:rFonts w:ascii="Times New Roman" w:hAnsi="Times New Roman" w:cs="Times New Roman"/>
          <w:color w:val="auto"/>
          <w:sz w:val="23"/>
          <w:szCs w:val="23"/>
        </w:rPr>
        <w:t xml:space="preserve">heir funding </w:t>
      </w:r>
      <w:r w:rsidR="00E37058">
        <w:rPr>
          <w:rFonts w:ascii="Times New Roman" w:hAnsi="Times New Roman" w:cs="Times New Roman"/>
          <w:color w:val="auto"/>
          <w:sz w:val="23"/>
          <w:szCs w:val="23"/>
        </w:rPr>
        <w:t xml:space="preserve">source </w:t>
      </w:r>
      <w:r>
        <w:rPr>
          <w:rFonts w:ascii="Times New Roman" w:hAnsi="Times New Roman" w:cs="Times New Roman"/>
          <w:color w:val="auto"/>
          <w:sz w:val="23"/>
          <w:szCs w:val="23"/>
        </w:rPr>
        <w:t xml:space="preserve">and available slots. </w:t>
      </w:r>
    </w:p>
    <w:p w14:paraId="7AB8212F" w14:textId="77777777" w:rsidR="00DB2FC2" w:rsidRDefault="00DB2FC2" w:rsidP="00DB2FC2">
      <w:pPr>
        <w:pStyle w:val="Default"/>
        <w:rPr>
          <w:rFonts w:ascii="Times New Roman" w:hAnsi="Times New Roman" w:cs="Times New Roman"/>
          <w:b/>
          <w:bCs/>
          <w:color w:val="auto"/>
          <w:sz w:val="27"/>
          <w:szCs w:val="27"/>
        </w:rPr>
      </w:pPr>
    </w:p>
    <w:p w14:paraId="07542F7C" w14:textId="17C1A3DD" w:rsidR="00DB2FC2" w:rsidRDefault="00DB2FC2" w:rsidP="00DB2FC2">
      <w:pPr>
        <w:pStyle w:val="Default"/>
        <w:rPr>
          <w:rFonts w:ascii="Times New Roman" w:hAnsi="Times New Roman" w:cs="Times New Roman"/>
          <w:color w:val="auto"/>
          <w:sz w:val="27"/>
          <w:szCs w:val="27"/>
        </w:rPr>
      </w:pPr>
      <w:r>
        <w:rPr>
          <w:rFonts w:ascii="Times New Roman" w:hAnsi="Times New Roman" w:cs="Times New Roman"/>
          <w:b/>
          <w:bCs/>
          <w:color w:val="auto"/>
          <w:sz w:val="27"/>
          <w:szCs w:val="27"/>
        </w:rPr>
        <w:t xml:space="preserve">What are some success stories from AA? </w:t>
      </w:r>
    </w:p>
    <w:p w14:paraId="43AE6796" w14:textId="77777777" w:rsidR="00DB2FC2" w:rsidRDefault="00DB2FC2" w:rsidP="00DB2FC2">
      <w:pPr>
        <w:pStyle w:val="Default"/>
        <w:rPr>
          <w:color w:val="auto"/>
          <w:sz w:val="23"/>
          <w:szCs w:val="23"/>
        </w:rPr>
      </w:pPr>
      <w:r>
        <w:rPr>
          <w:rFonts w:ascii="Times New Roman" w:hAnsi="Times New Roman" w:cs="Times New Roman"/>
          <w:color w:val="auto"/>
          <w:sz w:val="23"/>
          <w:szCs w:val="23"/>
        </w:rPr>
        <w:t xml:space="preserve">Many participants have gained confidence and independence, showing how the program has positively affected their lives. Please contact the Art Academy if you would like to speak with a student or family member about their experiences with the academy. </w:t>
      </w:r>
    </w:p>
    <w:p w14:paraId="0E1301F1" w14:textId="2CC9282C" w:rsidR="00C93AB4" w:rsidRDefault="00C93AB4" w:rsidP="00DB2FC2"/>
    <w:sectPr w:rsidR="00C93AB4" w:rsidSect="00DB2FC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11C7C" w14:textId="77777777" w:rsidR="00996D7E" w:rsidRDefault="00996D7E" w:rsidP="00A946D1">
      <w:pPr>
        <w:spacing w:after="0" w:line="240" w:lineRule="auto"/>
      </w:pPr>
      <w:r>
        <w:separator/>
      </w:r>
    </w:p>
  </w:endnote>
  <w:endnote w:type="continuationSeparator" w:id="0">
    <w:p w14:paraId="30716DE7" w14:textId="77777777" w:rsidR="00996D7E" w:rsidRDefault="00996D7E" w:rsidP="00A94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7D021" w14:textId="77777777" w:rsidR="00A946D1" w:rsidRDefault="00A946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47FA" w14:textId="4C6FC9A1" w:rsidR="00A946D1" w:rsidRDefault="00A946D1">
    <w:pPr>
      <w:pStyle w:val="Footer"/>
    </w:pPr>
    <w:r>
      <w:t>Revised: RW 4/9/26</w:t>
    </w:r>
  </w:p>
  <w:p w14:paraId="507D1EF6" w14:textId="77777777" w:rsidR="00A946D1" w:rsidRDefault="00A946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3F68" w14:textId="77777777" w:rsidR="00A946D1" w:rsidRDefault="00A946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4CB01" w14:textId="77777777" w:rsidR="00996D7E" w:rsidRDefault="00996D7E" w:rsidP="00A946D1">
      <w:pPr>
        <w:spacing w:after="0" w:line="240" w:lineRule="auto"/>
      </w:pPr>
      <w:r>
        <w:separator/>
      </w:r>
    </w:p>
  </w:footnote>
  <w:footnote w:type="continuationSeparator" w:id="0">
    <w:p w14:paraId="6944FC75" w14:textId="77777777" w:rsidR="00996D7E" w:rsidRDefault="00996D7E" w:rsidP="00A94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9D24" w14:textId="77777777" w:rsidR="00A946D1" w:rsidRDefault="00A946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1855" w14:textId="77777777" w:rsidR="00A946D1" w:rsidRDefault="00A946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F149" w14:textId="77777777" w:rsidR="00A946D1" w:rsidRDefault="00A946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55F3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BB55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E2053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42341324">
    <w:abstractNumId w:val="2"/>
  </w:num>
  <w:num w:numId="2" w16cid:durableId="1840076794">
    <w:abstractNumId w:val="1"/>
  </w:num>
  <w:num w:numId="3" w16cid:durableId="170683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C2"/>
    <w:rsid w:val="001068EB"/>
    <w:rsid w:val="00107D5A"/>
    <w:rsid w:val="001132B2"/>
    <w:rsid w:val="0014091E"/>
    <w:rsid w:val="0022202B"/>
    <w:rsid w:val="002E5CBD"/>
    <w:rsid w:val="002F6429"/>
    <w:rsid w:val="003D7B6D"/>
    <w:rsid w:val="00413574"/>
    <w:rsid w:val="0043059B"/>
    <w:rsid w:val="00436D8E"/>
    <w:rsid w:val="004C2E25"/>
    <w:rsid w:val="004C6AB7"/>
    <w:rsid w:val="00602ECF"/>
    <w:rsid w:val="00626489"/>
    <w:rsid w:val="006D6632"/>
    <w:rsid w:val="0077240C"/>
    <w:rsid w:val="00827C60"/>
    <w:rsid w:val="008C4C33"/>
    <w:rsid w:val="009275B1"/>
    <w:rsid w:val="00996D7E"/>
    <w:rsid w:val="00A946D1"/>
    <w:rsid w:val="00B572ED"/>
    <w:rsid w:val="00BD7CAD"/>
    <w:rsid w:val="00C15173"/>
    <w:rsid w:val="00C93AB4"/>
    <w:rsid w:val="00CE33B3"/>
    <w:rsid w:val="00DB2102"/>
    <w:rsid w:val="00DB2FC2"/>
    <w:rsid w:val="00E37058"/>
    <w:rsid w:val="00ED7B32"/>
    <w:rsid w:val="00F101C5"/>
    <w:rsid w:val="00F34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EE848"/>
  <w15:chartTrackingRefBased/>
  <w15:docId w15:val="{CCC00F23-EAC0-4266-B0D2-C404F070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F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F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2F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2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2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2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2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F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F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F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F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2F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2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2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2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2FC2"/>
    <w:rPr>
      <w:rFonts w:eastAsiaTheme="majorEastAsia" w:cstheme="majorBidi"/>
      <w:color w:val="272727" w:themeColor="text1" w:themeTint="D8"/>
    </w:rPr>
  </w:style>
  <w:style w:type="paragraph" w:styleId="Title">
    <w:name w:val="Title"/>
    <w:basedOn w:val="Normal"/>
    <w:next w:val="Normal"/>
    <w:link w:val="TitleChar"/>
    <w:uiPriority w:val="10"/>
    <w:qFormat/>
    <w:rsid w:val="00DB2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2FC2"/>
    <w:pPr>
      <w:spacing w:before="160"/>
      <w:jc w:val="center"/>
    </w:pPr>
    <w:rPr>
      <w:i/>
      <w:iCs/>
      <w:color w:val="404040" w:themeColor="text1" w:themeTint="BF"/>
    </w:rPr>
  </w:style>
  <w:style w:type="character" w:customStyle="1" w:styleId="QuoteChar">
    <w:name w:val="Quote Char"/>
    <w:basedOn w:val="DefaultParagraphFont"/>
    <w:link w:val="Quote"/>
    <w:uiPriority w:val="29"/>
    <w:rsid w:val="00DB2FC2"/>
    <w:rPr>
      <w:i/>
      <w:iCs/>
      <w:color w:val="404040" w:themeColor="text1" w:themeTint="BF"/>
    </w:rPr>
  </w:style>
  <w:style w:type="paragraph" w:styleId="ListParagraph">
    <w:name w:val="List Paragraph"/>
    <w:basedOn w:val="Normal"/>
    <w:uiPriority w:val="34"/>
    <w:qFormat/>
    <w:rsid w:val="00DB2FC2"/>
    <w:pPr>
      <w:ind w:left="720"/>
      <w:contextualSpacing/>
    </w:pPr>
  </w:style>
  <w:style w:type="character" w:styleId="IntenseEmphasis">
    <w:name w:val="Intense Emphasis"/>
    <w:basedOn w:val="DefaultParagraphFont"/>
    <w:uiPriority w:val="21"/>
    <w:qFormat/>
    <w:rsid w:val="00DB2FC2"/>
    <w:rPr>
      <w:i/>
      <w:iCs/>
      <w:color w:val="0F4761" w:themeColor="accent1" w:themeShade="BF"/>
    </w:rPr>
  </w:style>
  <w:style w:type="paragraph" w:styleId="IntenseQuote">
    <w:name w:val="Intense Quote"/>
    <w:basedOn w:val="Normal"/>
    <w:next w:val="Normal"/>
    <w:link w:val="IntenseQuoteChar"/>
    <w:uiPriority w:val="30"/>
    <w:qFormat/>
    <w:rsid w:val="00DB2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FC2"/>
    <w:rPr>
      <w:i/>
      <w:iCs/>
      <w:color w:val="0F4761" w:themeColor="accent1" w:themeShade="BF"/>
    </w:rPr>
  </w:style>
  <w:style w:type="character" w:styleId="IntenseReference">
    <w:name w:val="Intense Reference"/>
    <w:basedOn w:val="DefaultParagraphFont"/>
    <w:uiPriority w:val="32"/>
    <w:qFormat/>
    <w:rsid w:val="00DB2FC2"/>
    <w:rPr>
      <w:b/>
      <w:bCs/>
      <w:smallCaps/>
      <w:color w:val="0F4761" w:themeColor="accent1" w:themeShade="BF"/>
      <w:spacing w:val="5"/>
    </w:rPr>
  </w:style>
  <w:style w:type="paragraph" w:customStyle="1" w:styleId="Default">
    <w:name w:val="Default"/>
    <w:rsid w:val="00DB2FC2"/>
    <w:pPr>
      <w:autoSpaceDE w:val="0"/>
      <w:autoSpaceDN w:val="0"/>
      <w:adjustRightInd w:val="0"/>
      <w:spacing w:after="0" w:line="240" w:lineRule="auto"/>
    </w:pPr>
    <w:rPr>
      <w:rFonts w:ascii="Aptos" w:hAnsi="Aptos" w:cs="Aptos"/>
      <w:color w:val="000000"/>
      <w:kern w:val="0"/>
    </w:rPr>
  </w:style>
  <w:style w:type="character" w:styleId="Hyperlink">
    <w:name w:val="Hyperlink"/>
    <w:basedOn w:val="DefaultParagraphFont"/>
    <w:uiPriority w:val="99"/>
    <w:unhideWhenUsed/>
    <w:rsid w:val="00DB2FC2"/>
    <w:rPr>
      <w:color w:val="467886" w:themeColor="hyperlink"/>
      <w:u w:val="single"/>
    </w:rPr>
  </w:style>
  <w:style w:type="character" w:styleId="UnresolvedMention">
    <w:name w:val="Unresolved Mention"/>
    <w:basedOn w:val="DefaultParagraphFont"/>
    <w:uiPriority w:val="99"/>
    <w:semiHidden/>
    <w:unhideWhenUsed/>
    <w:rsid w:val="00DB2FC2"/>
    <w:rPr>
      <w:color w:val="605E5C"/>
      <w:shd w:val="clear" w:color="auto" w:fill="E1DFDD"/>
    </w:rPr>
  </w:style>
  <w:style w:type="paragraph" w:styleId="Header">
    <w:name w:val="header"/>
    <w:basedOn w:val="Normal"/>
    <w:link w:val="HeaderChar"/>
    <w:uiPriority w:val="99"/>
    <w:unhideWhenUsed/>
    <w:rsid w:val="00A946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6D1"/>
  </w:style>
  <w:style w:type="paragraph" w:styleId="Footer">
    <w:name w:val="footer"/>
    <w:basedOn w:val="Normal"/>
    <w:link w:val="FooterChar"/>
    <w:uiPriority w:val="99"/>
    <w:unhideWhenUsed/>
    <w:rsid w:val="00A946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iacademy@abilitiesfirst.n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551</Words>
  <Characters>3147</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White</dc:creator>
  <cp:keywords/>
  <dc:description/>
  <cp:lastModifiedBy>Richard White</cp:lastModifiedBy>
  <cp:revision>20</cp:revision>
  <dcterms:created xsi:type="dcterms:W3CDTF">2026-04-01T21:08:00Z</dcterms:created>
  <dcterms:modified xsi:type="dcterms:W3CDTF">2026-08-05T14:43:00Z</dcterms:modified>
</cp:coreProperties>
</file>